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9" w:rsidRPr="00B81217" w:rsidRDefault="008837F0" w:rsidP="00B812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ДОГОВОРА О ПРЕДОСТАВЛЕНИИ </w:t>
      </w:r>
      <w:r w:rsidR="00AF2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ПЛАТНЫХ </w:t>
      </w:r>
      <w:r w:rsidRPr="0000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СОЦИАЛЬНЫХ УСЛУГ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 д. Мольгино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921729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«_____» ________ 20__ г. </w:t>
      </w:r>
    </w:p>
    <w:p w:rsidR="00005CD9" w:rsidRDefault="00005CD9" w:rsidP="00B81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</w:rPr>
        <w:t>(место заключения договора)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377" w:rsidRDefault="008837F0" w:rsidP="0030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смоленское областное государственное бюджетное учреждение «Специальный дом-интернат для пр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естарелых и инвалидов «Мольгино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-Городня» именуемый в дальнейшем «Исполнитель», в 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 xml:space="preserve">лице директора </w:t>
      </w:r>
      <w:r w:rsidR="00B81217">
        <w:rPr>
          <w:rFonts w:ascii="Times New Roman" w:hAnsi="Times New Roman" w:cs="Times New Roman"/>
          <w:color w:val="000000"/>
          <w:sz w:val="28"/>
          <w:szCs w:val="28"/>
        </w:rPr>
        <w:t>Шебловинского Сергея Владимировича</w:t>
      </w:r>
      <w:bookmarkStart w:id="0" w:name="_GoBack"/>
      <w:bookmarkEnd w:id="0"/>
      <w:r w:rsidRPr="00005CD9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 xml:space="preserve">вании Устава с одной стороны,                                                                и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(дата </w:t>
      </w:r>
      <w:proofErr w:type="gramEnd"/>
    </w:p>
    <w:p w:rsidR="00300377" w:rsidRPr="00300377" w:rsidRDefault="00300377" w:rsidP="00300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701A1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(фамилия, имя, отчество (при наличии) гражданина, признанного нуждающимся в социальном обслуживании)</w:t>
      </w:r>
    </w:p>
    <w:p w:rsidR="00300377" w:rsidRDefault="008837F0" w:rsidP="00300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- ___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___),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r w:rsidRPr="00005C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300377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«Заказчик», ________________________________________________________________________, </w:t>
      </w:r>
    </w:p>
    <w:p w:rsidR="00300377" w:rsidRPr="00300377" w:rsidRDefault="00300377" w:rsidP="00701A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01A1F">
        <w:rPr>
          <w:rFonts w:ascii="Times New Roman" w:hAnsi="Times New Roman" w:cs="Times New Roman"/>
          <w:color w:val="000000"/>
          <w:sz w:val="18"/>
          <w:szCs w:val="18"/>
        </w:rPr>
        <w:t>наименование и реквизиты документа, удостоверяющего личность Заказчика)</w:t>
      </w:r>
    </w:p>
    <w:p w:rsidR="00FC56C5" w:rsidRDefault="00300377" w:rsidP="00300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C56C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C56C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FC56C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___, </w:t>
      </w:r>
    </w:p>
    <w:p w:rsidR="00300377" w:rsidRDefault="008837F0" w:rsidP="00300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с другой</w:t>
      </w:r>
    </w:p>
    <w:p w:rsidR="00300377" w:rsidRPr="00300377" w:rsidRDefault="00300377" w:rsidP="0030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00377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300377">
        <w:rPr>
          <w:rFonts w:ascii="Times New Roman" w:hAnsi="Times New Roman" w:cs="Times New Roman"/>
          <w:color w:val="000000"/>
          <w:sz w:val="18"/>
          <w:szCs w:val="18"/>
        </w:rPr>
        <w:t xml:space="preserve"> (указывается адрес места жительства заказчика, законного представителя Заказчика)</w:t>
      </w:r>
    </w:p>
    <w:p w:rsidR="00005CD9" w:rsidRDefault="008837F0" w:rsidP="00300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стороны, совместно именуемые в дальнейшем Сторонами, заключили настоящий договор о нижеследующем. </w:t>
      </w:r>
    </w:p>
    <w:p w:rsidR="00005CD9" w:rsidRDefault="008837F0" w:rsidP="00B812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I. Предмет Договора</w:t>
      </w:r>
    </w:p>
    <w:p w:rsidR="00B81217" w:rsidRDefault="00B81217" w:rsidP="00B812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ых услуг Заказчика от __.__.20__ № ____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выданной в установленном порядке (далее соответственно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 </w:t>
      </w:r>
      <w:proofErr w:type="gramEnd"/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2. Заказчику предоставляются Услуги надлежащего качества в соответствии с порядком предоставления социальных услуг поставщиками социальных услуг в Смоленской области, утвержденным Администрацией Смоленской области.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4. Место оказания услуг: Смоленская область, Новодугинский район, деревня Мольгино, дом 31. СОГБУ 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Специальный дом-интерн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ат для престарелых и инвалидов «Мольгино – Городня».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F25A9" w:rsidRDefault="008837F0" w:rsidP="00AF2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5.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</w:t>
      </w:r>
      <w:r w:rsidR="00AF25A9">
        <w:rPr>
          <w:rFonts w:ascii="Times New Roman" w:hAnsi="Times New Roman" w:cs="Times New Roman"/>
          <w:color w:val="000000"/>
          <w:sz w:val="28"/>
          <w:szCs w:val="28"/>
        </w:rPr>
        <w:t>ой частью настоящего Договора. </w:t>
      </w:r>
    </w:p>
    <w:p w:rsidR="00AF25A9" w:rsidRDefault="00AF25A9" w:rsidP="00AF2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D9" w:rsidRDefault="008837F0" w:rsidP="00B81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II. Взаимодействие Сторон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>Исполнитель обязан: 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Заказчику Услуги в соответствии с индивидуальной программой, настоящим Договором и порядком предоставления социальных услуг 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поставщиками социальных услуг в Смоленской области, утвержденным Администрацией Смоленской области; 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 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использовать информацию о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Заказч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ике в соответствии 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с установленными законодательством Российской Федерации о персональных данных </w:t>
      </w:r>
      <w:proofErr w:type="gramStart"/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proofErr w:type="gramEnd"/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о защите персональных данных; </w:t>
      </w:r>
    </w:p>
    <w:p w:rsidR="0092172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ное и вечернее время; </w:t>
      </w:r>
    </w:p>
    <w:p w:rsidR="0092172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д) обеспечивать сохранность личных ве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щей и ценностей Заказчика; </w:t>
      </w:r>
    </w:p>
    <w:p w:rsidR="00DF1D8C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ж) вести учет Услуг, оказываемых Заказчику;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з) исполнять иные обязанности в соответствии с норами действующего законодательства.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7. Исполнитель имеет право: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а) отказывать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уполномоченной медицинской организации;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в одностороннем порядке изменять размер оплаты Услуг, установленный в разделе III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8. Исполнитель не вправе передавать исполнение обязательств по настоящему Договору третьим лицам.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9. Заказчик (законный представитель Заказчика) обязан: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а) соблюдать сроки и условия настоящего Договора;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б) представлять в соответствии с нормативными правовыми актами 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дохода для предоставления социальных услуг бесплатно, утвержденными постановление Правительства Российской Федерации от 18 октября 2014 г. № 1075 (Собрание законодательства Российской Федерации, 2014, № 3, ст. 5910);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оплачивать Услуги в объеме и на условиях, которые предусмотрены настоящим Договором;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10. Заказчик (законный представитель Заказчика) имеет право: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а) на уважительное и гуманное отношение;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б) на получение бесплатно в доступной информации о своих правах и обязанностях, видах Услуг, которые будут оказаны Заказчику в соответствии с индивидуальной программой, сроками, порядком и условиями их предоставления, о тарифах на эти Услуги, их стоимости;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в) на отказ от предоставления Услуг;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д) на обеспечение условий пребывания в организациях социального обслуживании, соответствующих санитарно-гигиеническим требованиям, а также на надлежащий уход;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ж) на защиту своих персональных данных при использовании их Исполнителем;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з) на сохранность личных вещей и ценностей Заказчика при нахожден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ии у И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>сполнителя;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 </w:t>
      </w:r>
    </w:p>
    <w:p w:rsidR="00B81217" w:rsidRDefault="008837F0" w:rsidP="00B81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III. Стоимость Услуг, сроки их оплаты</w:t>
      </w:r>
    </w:p>
    <w:p w:rsidR="00B81217" w:rsidRDefault="00B81217" w:rsidP="00B812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0C1A" w:rsidRDefault="008837F0" w:rsidP="00B81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11. Стоимость Услуг, предусмотренных настоящим Договором, составляет </w:t>
      </w:r>
      <w:r w:rsidR="00DF1D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___,___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(_________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__) рублей ___ копейки в месяц.</w:t>
      </w:r>
    </w:p>
    <w:p w:rsidR="00263980" w:rsidRDefault="008837F0" w:rsidP="00CB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12. Заказчик осуществляет оплату услуг ежемесячно не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 дней до конца текущего месяца путем безналичного перечисления на счет учреждения Исполнителя органом, осуществляющим пенсионное обеспечение гражданина, на основании пи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сьменного заявления Заказчика.</w:t>
      </w:r>
    </w:p>
    <w:p w:rsidR="00DF1D8C" w:rsidRDefault="008837F0" w:rsidP="00CB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="00B81217" w:rsidRPr="00B8121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 w:rsidR="00B81217" w:rsidRPr="00B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 w:rsidR="00B81217" w:rsidRPr="00B8121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</w:t>
      </w:r>
      <w:proofErr w:type="gramEnd"/>
      <w:r w:rsidR="00B81217" w:rsidRPr="00B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(его законному </w:t>
      </w:r>
      <w:proofErr w:type="gramStart"/>
      <w:r w:rsidR="00B81217" w:rsidRPr="00B812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представителю) на основании письменного заявления о возврате денежных средств за предоставление социальных услуг,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 представителю) из кассы организации социального обслуживания или путем перечисления денежных средств на</w:t>
      </w:r>
      <w:proofErr w:type="gramEnd"/>
      <w:r w:rsidR="00B81217" w:rsidRPr="00B8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 получателя социальных услуг (его законного представителя), открытый в банке или иной кредитной организации, либо с письменного согласия получателя социальных услуг (его законного представителя) засчитываются в счет последующей платы за предоставление социальных услуг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IV. Основания изменения и расторжения Договора</w:t>
      </w:r>
    </w:p>
    <w:p w:rsidR="00921729" w:rsidRDefault="00921729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72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14.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92172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15. Настоящий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основаниям, предусмотренным действующим законодательством 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263980" w:rsidRDefault="008837F0" w:rsidP="00263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тановлены настоящим Договором. </w:t>
      </w:r>
    </w:p>
    <w:p w:rsidR="00263980" w:rsidRDefault="00263980" w:rsidP="00263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V. Ответственность за неисполнение или ненадлежащее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исполнение обязательств по Договору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DF1D8C" w:rsidRDefault="00DF1D8C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VI. Срок действия Договора и другие условия</w:t>
      </w:r>
    </w:p>
    <w:p w:rsidR="00DF1D8C" w:rsidRDefault="00DF1D8C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18. Настоящий Договор вступает в силу со дня его подписания Сторонам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 xml:space="preserve">и и действует до ___________ </w:t>
      </w:r>
      <w:proofErr w:type="gramStart"/>
      <w:r w:rsidR="002639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263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729" w:rsidRDefault="008837F0" w:rsidP="00263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19. Договор составлен в двух экземплярах, им</w:t>
      </w:r>
      <w:r w:rsidR="00263980">
        <w:rPr>
          <w:rFonts w:ascii="Times New Roman" w:hAnsi="Times New Roman" w:cs="Times New Roman"/>
          <w:color w:val="000000"/>
          <w:sz w:val="28"/>
          <w:szCs w:val="28"/>
        </w:rPr>
        <w:t>еющих равную юридическую силу.</w:t>
      </w: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VII. Адрес (место нахождения), реквизиты и подписи сторон</w:t>
      </w:r>
    </w:p>
    <w:p w:rsidR="003E4530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D0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415D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5103"/>
      </w:tblGrid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областное государственное бюджетное учреждение «Специальный дом-интернат для престарелых и инвалидов «Мольгино-Городня»   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147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ИНН 6722042762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КПП 672201001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255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 03224643660000006301 </w:t>
            </w:r>
          </w:p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. 40102810445370000055</w:t>
            </w:r>
          </w:p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ОТДЕЛЕНИЕ СМОЛЕНСК БАНКА РОССИИ//УФК по Смоленской области г. Смоленск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150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/с 20806202870</w:t>
            </w:r>
          </w:p>
        </w:tc>
        <w:tc>
          <w:tcPr>
            <w:tcW w:w="283" w:type="dxa"/>
            <w:vMerge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136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БИК 016614901</w:t>
            </w:r>
          </w:p>
        </w:tc>
        <w:tc>
          <w:tcPr>
            <w:tcW w:w="283" w:type="dxa"/>
            <w:vMerge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215225, </w:t>
            </w:r>
            <w:proofErr w:type="gram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 обл., Новодугинский р-н, д. Мольгино, 31 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89203227905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D09" w:rsidRPr="00415D09" w:rsidRDefault="00263980" w:rsidP="0026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217">
        <w:rPr>
          <w:rFonts w:ascii="Times New Roman" w:hAnsi="Times New Roman" w:cs="Times New Roman"/>
          <w:sz w:val="28"/>
          <w:szCs w:val="28"/>
        </w:rPr>
        <w:t xml:space="preserve">Шебловинский С.В.  </w:t>
      </w:r>
      <w:r w:rsidR="00415D09" w:rsidRPr="00415D09">
        <w:rPr>
          <w:rFonts w:ascii="Times New Roman" w:hAnsi="Times New Roman" w:cs="Times New Roman"/>
          <w:sz w:val="28"/>
          <w:szCs w:val="28"/>
        </w:rPr>
        <w:t>____</w:t>
      </w:r>
      <w:r w:rsidR="00B81217">
        <w:rPr>
          <w:rFonts w:ascii="Times New Roman" w:hAnsi="Times New Roman" w:cs="Times New Roman"/>
          <w:sz w:val="28"/>
          <w:szCs w:val="28"/>
        </w:rPr>
        <w:t xml:space="preserve">_______                      </w:t>
      </w:r>
      <w:r w:rsidR="00224B90">
        <w:rPr>
          <w:rFonts w:ascii="Times New Roman" w:hAnsi="Times New Roman" w:cs="Times New Roman"/>
          <w:sz w:val="28"/>
          <w:szCs w:val="28"/>
        </w:rPr>
        <w:t>_______________/</w:t>
      </w:r>
      <w:r w:rsidR="00415D09" w:rsidRPr="00415D09">
        <w:rPr>
          <w:rFonts w:ascii="Times New Roman" w:hAnsi="Times New Roman" w:cs="Times New Roman"/>
          <w:sz w:val="28"/>
          <w:szCs w:val="28"/>
        </w:rPr>
        <w:t>__________</w:t>
      </w:r>
      <w:r w:rsidR="00224B90">
        <w:rPr>
          <w:rFonts w:ascii="Times New Roman" w:hAnsi="Times New Roman" w:cs="Times New Roman"/>
          <w:sz w:val="28"/>
          <w:szCs w:val="28"/>
        </w:rPr>
        <w:t>__</w:t>
      </w:r>
    </w:p>
    <w:p w:rsidR="00415D09" w:rsidRPr="00415D09" w:rsidRDefault="00415D09" w:rsidP="00415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5D09">
        <w:rPr>
          <w:rFonts w:ascii="Times New Roman" w:hAnsi="Times New Roman" w:cs="Times New Roman"/>
        </w:rPr>
        <w:t xml:space="preserve">(Фамилия, инициалы)     </w:t>
      </w:r>
      <w:r w:rsidR="00B81217">
        <w:rPr>
          <w:rFonts w:ascii="Times New Roman" w:hAnsi="Times New Roman" w:cs="Times New Roman"/>
        </w:rPr>
        <w:t xml:space="preserve">   </w:t>
      </w:r>
      <w:r w:rsidRPr="00415D09">
        <w:rPr>
          <w:rFonts w:ascii="Times New Roman" w:hAnsi="Times New Roman" w:cs="Times New Roman"/>
        </w:rPr>
        <w:t xml:space="preserve">(личная подпись)     </w:t>
      </w:r>
      <w:r w:rsidR="00B81217">
        <w:rPr>
          <w:rFonts w:ascii="Times New Roman" w:hAnsi="Times New Roman" w:cs="Times New Roman"/>
        </w:rPr>
        <w:t xml:space="preserve">                      </w:t>
      </w:r>
      <w:r w:rsidRPr="00415D09">
        <w:rPr>
          <w:rFonts w:ascii="Times New Roman" w:hAnsi="Times New Roman" w:cs="Times New Roman"/>
        </w:rPr>
        <w:t>(Ф</w:t>
      </w:r>
      <w:r w:rsidR="00224B90">
        <w:rPr>
          <w:rFonts w:ascii="Times New Roman" w:hAnsi="Times New Roman" w:cs="Times New Roman"/>
        </w:rPr>
        <w:t xml:space="preserve">амилия, инициалы)  </w:t>
      </w:r>
      <w:r w:rsidRPr="00415D09">
        <w:rPr>
          <w:rFonts w:ascii="Times New Roman" w:hAnsi="Times New Roman" w:cs="Times New Roman"/>
        </w:rPr>
        <w:t>(личная подпись)</w:t>
      </w:r>
      <w:r w:rsidRPr="00415D09">
        <w:rPr>
          <w:rFonts w:ascii="Times New Roman" w:hAnsi="Times New Roman" w:cs="Times New Roman"/>
        </w:rPr>
        <w:tab/>
      </w:r>
    </w:p>
    <w:p w:rsidR="00415D09" w:rsidRPr="00415D09" w:rsidRDefault="00415D09" w:rsidP="0041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D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4B90">
        <w:rPr>
          <w:rFonts w:ascii="Times New Roman" w:hAnsi="Times New Roman" w:cs="Times New Roman"/>
          <w:sz w:val="28"/>
          <w:szCs w:val="28"/>
        </w:rPr>
        <w:t xml:space="preserve">      </w:t>
      </w:r>
      <w:r w:rsidRPr="00415D09">
        <w:rPr>
          <w:rFonts w:ascii="Times New Roman" w:hAnsi="Times New Roman" w:cs="Times New Roman"/>
          <w:sz w:val="28"/>
          <w:szCs w:val="28"/>
        </w:rPr>
        <w:t>М.П.</w:t>
      </w:r>
    </w:p>
    <w:sectPr w:rsidR="00415D09" w:rsidRPr="00415D09" w:rsidSect="00B812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0"/>
    <w:rsid w:val="00005CD9"/>
    <w:rsid w:val="00224B90"/>
    <w:rsid w:val="00263980"/>
    <w:rsid w:val="00300377"/>
    <w:rsid w:val="003E4530"/>
    <w:rsid w:val="00415D09"/>
    <w:rsid w:val="004A7CD3"/>
    <w:rsid w:val="00540C1A"/>
    <w:rsid w:val="00701A1F"/>
    <w:rsid w:val="00873965"/>
    <w:rsid w:val="008837F0"/>
    <w:rsid w:val="008C274D"/>
    <w:rsid w:val="00921729"/>
    <w:rsid w:val="00AF25A9"/>
    <w:rsid w:val="00B81217"/>
    <w:rsid w:val="00CB0CA9"/>
    <w:rsid w:val="00DF1D8C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20A0-1F96-4AA6-8C77-919E3CD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2021-05-17T11:11:00Z</cp:lastPrinted>
  <dcterms:created xsi:type="dcterms:W3CDTF">2021-05-10T07:47:00Z</dcterms:created>
  <dcterms:modified xsi:type="dcterms:W3CDTF">2021-08-04T11:19:00Z</dcterms:modified>
</cp:coreProperties>
</file>